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2E0D7" w14:textId="77777777" w:rsidR="00DF5477" w:rsidRDefault="002321F8">
      <w:bookmarkStart w:id="0" w:name="_GoBack"/>
      <w:bookmarkEnd w:id="0"/>
      <w:r>
        <w:t>Bio:</w:t>
      </w:r>
    </w:p>
    <w:p w14:paraId="41F84955" w14:textId="3F461B50" w:rsidR="002321F8" w:rsidRPr="002321F8" w:rsidRDefault="002321F8" w:rsidP="002321F8">
      <w:pPr>
        <w:shd w:val="clear" w:color="auto" w:fill="F1F2F2"/>
        <w:spacing w:line="305" w:lineRule="atLeast"/>
        <w:textAlignment w:val="baseline"/>
        <w:rPr>
          <w:rFonts w:ascii="Arial" w:hAnsi="Arial" w:cs="Arial"/>
          <w:color w:val="222222"/>
          <w:sz w:val="21"/>
          <w:szCs w:val="21"/>
        </w:rPr>
      </w:pPr>
      <w:r w:rsidRPr="002321F8">
        <w:rPr>
          <w:rFonts w:ascii="Arial" w:hAnsi="Arial" w:cs="Arial"/>
          <w:color w:val="222222"/>
          <w:sz w:val="21"/>
          <w:szCs w:val="21"/>
        </w:rPr>
        <w:t>Namiko Kunimoto is a specialist in modern and contemporary Japanese art, with research interests in gender, urbanization, photography, performance art, transnationalism, and nation formation. Her recent publications include “Tanaka Atsuko’s Electric Dress and the Circuits of Subjectivity” published in September 2013 from The Art Bulletin and “Shiraga Kazuo: The Hero and Concrete Violence” published in Art History in February 2013. Other significant publications include work on photography such as, “Traveler-as-Lama Photography and the Fantasy of Transformation in Tibet” in</w:t>
      </w:r>
      <w:r>
        <w:rPr>
          <w:rFonts w:ascii="Arial" w:hAnsi="Arial" w:cs="Arial"/>
          <w:color w:val="222222"/>
          <w:sz w:val="21"/>
          <w:szCs w:val="21"/>
        </w:rPr>
        <w:t xml:space="preserve"> </w:t>
      </w:r>
      <w:r w:rsidRPr="002321F8">
        <w:rPr>
          <w:rFonts w:ascii="inherit" w:hAnsi="inherit" w:cs="Arial"/>
          <w:i/>
          <w:iCs/>
          <w:color w:val="222222"/>
          <w:sz w:val="21"/>
          <w:szCs w:val="21"/>
          <w:bdr w:val="none" w:sz="0" w:space="0" w:color="auto" w:frame="1"/>
        </w:rPr>
        <w:t>TransAsia Photography Review</w:t>
      </w:r>
      <w:r w:rsidRPr="002321F8">
        <w:rPr>
          <w:rFonts w:ascii="Arial" w:hAnsi="Arial" w:cs="Arial"/>
          <w:color w:val="222222"/>
          <w:sz w:val="21"/>
          <w:szCs w:val="21"/>
        </w:rPr>
        <w:t> (October 2011) and “Intimate Archives: Japanese-Canadian Family Photography, 1939-1949” (</w:t>
      </w:r>
      <w:r w:rsidRPr="002321F8">
        <w:rPr>
          <w:rFonts w:ascii="inherit" w:hAnsi="inherit" w:cs="Arial"/>
          <w:i/>
          <w:iCs/>
          <w:color w:val="222222"/>
          <w:sz w:val="21"/>
          <w:szCs w:val="21"/>
          <w:bdr w:val="none" w:sz="0" w:space="0" w:color="auto" w:frame="1"/>
        </w:rPr>
        <w:t>Art History</w:t>
      </w:r>
      <w:r w:rsidRPr="002321F8">
        <w:rPr>
          <w:rFonts w:ascii="Arial" w:hAnsi="Arial" w:cs="Arial"/>
          <w:color w:val="222222"/>
          <w:sz w:val="21"/>
          <w:szCs w:val="21"/>
        </w:rPr>
        <w:t xml:space="preserve">, 2004). </w:t>
      </w:r>
      <w:r>
        <w:rPr>
          <w:rFonts w:ascii="Arial" w:hAnsi="Arial" w:cs="Arial"/>
          <w:color w:val="222222"/>
          <w:sz w:val="21"/>
          <w:szCs w:val="21"/>
        </w:rPr>
        <w:t>Kunimoto is a 2016 recipient of a Japan Foundation Fellowship and is currently on research leave in Tokyo. Her first book,</w:t>
      </w:r>
      <w:r w:rsidRPr="002321F8">
        <w:rPr>
          <w:rFonts w:ascii="Arial" w:hAnsi="Arial" w:cs="Arial"/>
          <w:color w:val="222222"/>
          <w:sz w:val="21"/>
          <w:szCs w:val="21"/>
        </w:rPr>
        <w:t xml:space="preserve"> </w:t>
      </w:r>
      <w:r w:rsidRPr="002321F8">
        <w:rPr>
          <w:rFonts w:ascii="Arial" w:hAnsi="Arial" w:cs="Arial"/>
          <w:i/>
          <w:color w:val="222222"/>
          <w:sz w:val="21"/>
          <w:szCs w:val="21"/>
        </w:rPr>
        <w:t xml:space="preserve">Thresholds of Exposure: Anxious Bodies in Postwar Japanese Art, </w:t>
      </w:r>
      <w:r>
        <w:rPr>
          <w:rFonts w:ascii="Arial" w:hAnsi="Arial" w:cs="Arial"/>
          <w:color w:val="222222"/>
          <w:sz w:val="21"/>
          <w:szCs w:val="21"/>
        </w:rPr>
        <w:t xml:space="preserve">is forthcoming from the University of Minnesota Press in 2017. Her courses include </w:t>
      </w:r>
      <w:r w:rsidR="00F754CF">
        <w:rPr>
          <w:rFonts w:ascii="Arial" w:hAnsi="Arial" w:cs="Arial"/>
          <w:color w:val="222222"/>
          <w:sz w:val="21"/>
          <w:szCs w:val="21"/>
        </w:rPr>
        <w:t>Introduction to the Arts of Japan, Photography East and West, and Envisioning the Nation: Modern and Contemporary Art in Asia.</w:t>
      </w:r>
    </w:p>
    <w:p w14:paraId="6D2228AE" w14:textId="77777777" w:rsidR="002321F8" w:rsidRPr="002321F8" w:rsidRDefault="002321F8" w:rsidP="002321F8">
      <w:pPr>
        <w:rPr>
          <w:rFonts w:ascii="Times New Roman" w:eastAsia="Times New Roman" w:hAnsi="Times New Roman" w:cs="Times New Roman"/>
        </w:rPr>
      </w:pPr>
    </w:p>
    <w:p w14:paraId="527F7D24" w14:textId="77777777" w:rsidR="002321F8" w:rsidRDefault="002321F8"/>
    <w:sectPr w:rsidR="002321F8" w:rsidSect="00214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charset w:val="80"/>
    <w:family w:val="auto"/>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F8"/>
    <w:rsid w:val="000F0F3C"/>
    <w:rsid w:val="00214F18"/>
    <w:rsid w:val="002321F8"/>
    <w:rsid w:val="00DF5477"/>
    <w:rsid w:val="00F7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E6BA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1F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321F8"/>
    <w:rPr>
      <w:i/>
      <w:iCs/>
    </w:rPr>
  </w:style>
  <w:style w:type="character" w:customStyle="1" w:styleId="apple-converted-space">
    <w:name w:val="apple-converted-space"/>
    <w:basedOn w:val="DefaultParagraphFont"/>
    <w:rsid w:val="0023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302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Namiko Kunimoto</dc:creator>
  <cp:keywords/>
  <dc:description/>
  <cp:lastModifiedBy>Hanlin, Deborah K.</cp:lastModifiedBy>
  <cp:revision>2</cp:revision>
  <dcterms:created xsi:type="dcterms:W3CDTF">2016-05-09T19:14:00Z</dcterms:created>
  <dcterms:modified xsi:type="dcterms:W3CDTF">2016-05-09T19:14:00Z</dcterms:modified>
</cp:coreProperties>
</file>